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987F" w14:textId="747DBCBF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bookmarkStart w:id="0" w:name="_GoBack"/>
      <w:bookmarkEnd w:id="0"/>
      <w:r w:rsidRPr="001A531C">
        <w:rPr>
          <w:rFonts w:ascii="Times New Roman" w:hAnsi="Times New Roman" w:cs="Times New Roman"/>
          <w:b/>
          <w:bCs/>
          <w:u w:val="single"/>
        </w:rPr>
        <w:t xml:space="preserve">CONTESTO UX/UI </w:t>
      </w:r>
      <w:r w:rsidR="00AE7E96" w:rsidRPr="001A531C">
        <w:rPr>
          <w:rFonts w:ascii="Times New Roman" w:hAnsi="Times New Roman" w:cs="Times New Roman"/>
          <w:b/>
          <w:bCs/>
          <w:u w:val="single"/>
        </w:rPr>
        <w:t>PARTECIPAZIONE ATTIVA DELLA CITTADINANZA</w:t>
      </w:r>
      <w:r w:rsidRPr="001A531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A531C">
        <w:rPr>
          <w:rFonts w:ascii="Times New Roman" w:hAnsi="Times New Roman" w:cs="Times New Roman"/>
          <w:b/>
          <w:bCs/>
          <w:i/>
          <w:iCs/>
          <w:u w:val="single"/>
        </w:rPr>
        <w:t>(Definire meglio il titolo)</w:t>
      </w:r>
    </w:p>
    <w:p w14:paraId="6CC315B4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6F19EC0" w14:textId="62ADE735" w:rsidR="00AE7E96" w:rsidRPr="001A531C" w:rsidRDefault="00A2330F" w:rsidP="00AE7E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 xml:space="preserve">Eleweb è la piattaforma </w:t>
      </w:r>
      <w:r w:rsidR="00571083" w:rsidRPr="001A531C">
        <w:rPr>
          <w:rFonts w:ascii="Times New Roman" w:hAnsi="Times New Roman" w:cs="Times New Roman"/>
        </w:rPr>
        <w:t xml:space="preserve">di eDemocracy </w:t>
      </w:r>
      <w:r w:rsidR="00AE7E96" w:rsidRPr="001A531C">
        <w:rPr>
          <w:rFonts w:ascii="Times New Roman" w:hAnsi="Times New Roman" w:cs="Times New Roman"/>
        </w:rPr>
        <w:t xml:space="preserve">integrata </w:t>
      </w:r>
      <w:r w:rsidR="00571083" w:rsidRPr="001A531C">
        <w:rPr>
          <w:rFonts w:ascii="Times New Roman" w:hAnsi="Times New Roman" w:cs="Times New Roman"/>
        </w:rPr>
        <w:t>per la gestione digitale della partecipazione attiva della cittadinanza della pubblica amministrazione.</w:t>
      </w:r>
      <w:r w:rsidR="00AE7E96" w:rsidRPr="001A531C">
        <w:rPr>
          <w:rFonts w:ascii="Times New Roman" w:hAnsi="Times New Roman" w:cs="Times New Roman"/>
        </w:rPr>
        <w:t xml:space="preserve"> Con Eleweb è possibile promuovere progetti, votare anonimamente proposte di bilanci partecipativi, creare e firmare una petizione con valenza legale e fare segnalazioni al proprio comune su guasti, </w:t>
      </w:r>
      <w:r w:rsidR="00510701" w:rsidRPr="001A531C">
        <w:rPr>
          <w:rFonts w:ascii="Times New Roman" w:hAnsi="Times New Roman" w:cs="Times New Roman"/>
        </w:rPr>
        <w:t>manutenzioni</w:t>
      </w:r>
      <w:r w:rsidR="00AE7E96" w:rsidRPr="001A531C">
        <w:rPr>
          <w:rFonts w:ascii="Times New Roman" w:hAnsi="Times New Roman" w:cs="Times New Roman"/>
        </w:rPr>
        <w:t xml:space="preserve"> e proposte di nuovi progetti</w:t>
      </w:r>
      <w:r w:rsidR="001A531C" w:rsidRPr="001A531C">
        <w:rPr>
          <w:rFonts w:ascii="Times New Roman" w:hAnsi="Times New Roman" w:cs="Times New Roman"/>
        </w:rPr>
        <w:t>, oltre a votare i rappresentanti di classe per le scuole di competenza comunale.</w:t>
      </w:r>
    </w:p>
    <w:p w14:paraId="0DEE2323" w14:textId="77777777" w:rsidR="00AE7E96" w:rsidRPr="001A531C" w:rsidRDefault="00AE7E96" w:rsidP="00AE7E9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68D5970" w14:textId="5D892159" w:rsidR="00510701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>La piattaforma è auto configurabile o alternativamente può essere gestita</w:t>
      </w:r>
      <w:r w:rsidR="00510701" w:rsidRPr="001A531C">
        <w:rPr>
          <w:rFonts w:ascii="Times New Roman" w:hAnsi="Times New Roman" w:cs="Times New Roman"/>
        </w:rPr>
        <w:t xml:space="preserve">. </w:t>
      </w:r>
      <w:r w:rsidRPr="001A531C">
        <w:rPr>
          <w:rFonts w:ascii="Times New Roman" w:hAnsi="Times New Roman" w:cs="Times New Roman"/>
        </w:rPr>
        <w:t xml:space="preserve">La piattaforma fa della versatilità il suo punto di forza in grado di soddisfare svariate esigenze </w:t>
      </w:r>
      <w:r w:rsidR="00510701" w:rsidRPr="001A531C">
        <w:rPr>
          <w:rFonts w:ascii="Times New Roman" w:hAnsi="Times New Roman" w:cs="Times New Roman"/>
        </w:rPr>
        <w:t>comunali</w:t>
      </w:r>
      <w:r w:rsidRPr="001A531C">
        <w:rPr>
          <w:rFonts w:ascii="Times New Roman" w:hAnsi="Times New Roman" w:cs="Times New Roman"/>
        </w:rPr>
        <w:t xml:space="preserve">. Eleweb è progettata per garantire votazioni sia in maniera completamente anonima (separazione completa voto e votante) sia in maniera palese. </w:t>
      </w:r>
      <w:r w:rsidR="00A2330F" w:rsidRPr="001A531C">
        <w:rPr>
          <w:rFonts w:ascii="Times New Roman" w:hAnsi="Times New Roman" w:cs="Times New Roman"/>
        </w:rPr>
        <w:t xml:space="preserve">La soluzione accoglie perfettamente </w:t>
      </w:r>
      <w:r w:rsidR="00510701" w:rsidRPr="001A531C">
        <w:rPr>
          <w:rFonts w:ascii="Times New Roman" w:hAnsi="Times New Roman" w:cs="Times New Roman"/>
        </w:rPr>
        <w:t>la normativa in materia di consultazioni e petizioni a livello comunale.</w:t>
      </w:r>
    </w:p>
    <w:p w14:paraId="6EA709FC" w14:textId="77777777" w:rsidR="00510701" w:rsidRPr="001A531C" w:rsidRDefault="00510701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17EE90C" w14:textId="6E5B1C75" w:rsidR="005E2658" w:rsidRPr="001A531C" w:rsidRDefault="00510701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 xml:space="preserve">La piattaforma consente di autenticarsi con </w:t>
      </w:r>
      <w:r w:rsidR="00A2330F" w:rsidRPr="001A531C">
        <w:rPr>
          <w:rFonts w:ascii="Times New Roman" w:hAnsi="Times New Roman" w:cs="Times New Roman"/>
        </w:rPr>
        <w:t>SPID/CIE/CNS e sistemi di autenticazione federata (SSO, AD) oltre che OAuth (come Google e Facebook).</w:t>
      </w:r>
    </w:p>
    <w:p w14:paraId="49F82E4E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AA88072" w14:textId="771D60DE" w:rsidR="00A2330F" w:rsidRPr="001A531C" w:rsidRDefault="00A2330F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 xml:space="preserve">La sfida del progetto è quello della versatilità dell’applicativo per accogliere diverse tipologie di </w:t>
      </w:r>
      <w:r w:rsidR="00510701" w:rsidRPr="001A531C">
        <w:rPr>
          <w:rFonts w:ascii="Times New Roman" w:hAnsi="Times New Roman" w:cs="Times New Roman"/>
        </w:rPr>
        <w:t>funzionalità</w:t>
      </w:r>
      <w:r w:rsidRPr="001A531C">
        <w:rPr>
          <w:rFonts w:ascii="Times New Roman" w:hAnsi="Times New Roman" w:cs="Times New Roman"/>
        </w:rPr>
        <w:t xml:space="preserve"> e diverse tipologie di utenze e/o</w:t>
      </w:r>
      <w:r w:rsidR="00510701" w:rsidRPr="001A531C">
        <w:rPr>
          <w:rFonts w:ascii="Times New Roman" w:hAnsi="Times New Roman" w:cs="Times New Roman"/>
        </w:rPr>
        <w:t xml:space="preserve"> con l’obiettivo di</w:t>
      </w:r>
      <w:r w:rsidRPr="001A531C">
        <w:rPr>
          <w:rFonts w:ascii="Times New Roman" w:hAnsi="Times New Roman" w:cs="Times New Roman"/>
        </w:rPr>
        <w:t xml:space="preserve"> essere responsive su mobile, tablet e pc.</w:t>
      </w:r>
    </w:p>
    <w:p w14:paraId="7FB22112" w14:textId="3D1A1737" w:rsidR="00A2330F" w:rsidRPr="001A531C" w:rsidRDefault="00FE2414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FCD208F" wp14:editId="3E9C39E2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4227830" cy="211518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CE458" w14:textId="255CC7B7" w:rsidR="00510701" w:rsidRPr="001A531C" w:rsidRDefault="00510701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CC6EF9" w14:textId="45A56B80" w:rsidR="00A2330F" w:rsidRPr="001A531C" w:rsidRDefault="00A2330F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F45D548" w14:textId="58FE47EB" w:rsidR="00A2330F" w:rsidRPr="001A531C" w:rsidRDefault="00A2330F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4ABFD7C" w14:textId="2E19FA55" w:rsidR="00436133" w:rsidRPr="001A531C" w:rsidRDefault="00FE2414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133637D" wp14:editId="251A867A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4152900" cy="2525395"/>
            <wp:effectExtent l="0" t="0" r="0" b="825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8AF54" w14:textId="4FC9D626" w:rsidR="00436133" w:rsidRPr="001A531C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6E5ADDF" w14:textId="3DE9C295" w:rsidR="00436133" w:rsidRPr="001A531C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63991EB" w14:textId="028E1745" w:rsidR="00436133" w:rsidRPr="001A531C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55E10FD" w14:textId="2F422B6F" w:rsidR="00436133" w:rsidRPr="001A531C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9276EAA" w14:textId="0FC89F4D" w:rsidR="00436133" w:rsidRPr="001A531C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BC68FA9" w14:textId="66296E06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B8203FC" w14:textId="2E88FC03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5DFC03A" w14:textId="5F449C34" w:rsidR="005E2658" w:rsidRPr="001A531C" w:rsidRDefault="00FE2414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95441E3" wp14:editId="75EC7C22">
            <wp:simplePos x="0" y="0"/>
            <wp:positionH relativeFrom="margin">
              <wp:align>left</wp:align>
            </wp:positionH>
            <wp:positionV relativeFrom="paragraph">
              <wp:posOffset>-261620</wp:posOffset>
            </wp:positionV>
            <wp:extent cx="3827145" cy="2246630"/>
            <wp:effectExtent l="0" t="0" r="1905" b="127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144" cy="22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01D56" w14:textId="77777777" w:rsidR="00436133" w:rsidRPr="001A531C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252D52" w14:textId="212B3B9F" w:rsidR="00436133" w:rsidRPr="001A531C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4A69822" w14:textId="52D50BC0" w:rsidR="00FE2414" w:rsidRPr="001A531C" w:rsidRDefault="00FE2414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3C496ED" w14:textId="7A552E63" w:rsidR="00FE2414" w:rsidRPr="001A531C" w:rsidRDefault="00FE2414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C26D22A" w14:textId="7BDF2798" w:rsidR="00FE2414" w:rsidRPr="001A531C" w:rsidRDefault="00FE2414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028483B" w14:textId="77777777" w:rsidR="001A531C" w:rsidRDefault="001A531C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1FB2218" w14:textId="77777777" w:rsidR="001A531C" w:rsidRDefault="001A531C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3DE3735" w14:textId="3467ECFB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1A531C">
        <w:rPr>
          <w:rFonts w:ascii="Times New Roman" w:hAnsi="Times New Roman" w:cs="Times New Roman"/>
          <w:b/>
          <w:bCs/>
          <w:u w:val="single"/>
        </w:rPr>
        <w:lastRenderedPageBreak/>
        <w:t xml:space="preserve">OBIETTIVO DELLA TESI </w:t>
      </w:r>
    </w:p>
    <w:p w14:paraId="332B9992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AAF54D3" w14:textId="329352F1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>Tra i ruoli e i compiti ricoperti dall’azienda, all’interno della compagine di progetto, sono:</w:t>
      </w:r>
    </w:p>
    <w:p w14:paraId="2355F3E0" w14:textId="6B7CA279" w:rsidR="005E2658" w:rsidRPr="001A531C" w:rsidRDefault="001C7FE7" w:rsidP="005E26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 xml:space="preserve">Analisi delle UX/UI ideali per diverse </w:t>
      </w:r>
      <w:r w:rsidR="0039567E" w:rsidRPr="001A531C">
        <w:rPr>
          <w:rFonts w:ascii="Times New Roman" w:hAnsi="Times New Roman" w:cs="Times New Roman"/>
        </w:rPr>
        <w:t>funzionalità applicative</w:t>
      </w:r>
      <w:r w:rsidR="005E2658" w:rsidRPr="001A531C">
        <w:rPr>
          <w:rFonts w:ascii="Times New Roman" w:hAnsi="Times New Roman" w:cs="Times New Roman"/>
        </w:rPr>
        <w:t>,</w:t>
      </w:r>
    </w:p>
    <w:p w14:paraId="3379AE52" w14:textId="34F44081" w:rsidR="001C7FE7" w:rsidRPr="001A531C" w:rsidRDefault="001C7FE7" w:rsidP="001C7F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>Testare le diverse interfacce con utenti</w:t>
      </w:r>
      <w:r w:rsidR="00380CE9" w:rsidRPr="001A531C">
        <w:rPr>
          <w:rFonts w:ascii="Times New Roman" w:hAnsi="Times New Roman" w:cs="Times New Roman"/>
        </w:rPr>
        <w:t xml:space="preserve"> e test carico applicativo</w:t>
      </w:r>
    </w:p>
    <w:p w14:paraId="6DC2FB24" w14:textId="67363A20" w:rsidR="001C7FE7" w:rsidRPr="001A531C" w:rsidRDefault="001C7FE7" w:rsidP="001C7F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 xml:space="preserve">Realizzare mockup in </w:t>
      </w:r>
      <w:r w:rsidR="006F4F03">
        <w:rPr>
          <w:rFonts w:ascii="Times New Roman" w:hAnsi="Times New Roman" w:cs="Times New Roman"/>
        </w:rPr>
        <w:t>FIGMA</w:t>
      </w:r>
    </w:p>
    <w:p w14:paraId="3CAF92BE" w14:textId="5FA6CE26" w:rsidR="005E2658" w:rsidRDefault="001C7FE7" w:rsidP="005E26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>Guidare gli sviluppatori nella creazione delle UI</w:t>
      </w:r>
    </w:p>
    <w:p w14:paraId="1D3F7354" w14:textId="3B1ABABC" w:rsidR="00B54933" w:rsidRPr="001A531C" w:rsidRDefault="00B54933" w:rsidP="005E26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Realizzare materiale marketing commerciale per la comunicazione istituzionale</w:t>
      </w:r>
    </w:p>
    <w:p w14:paraId="369D6422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F172F69" w14:textId="70238D82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 xml:space="preserve">Obiettivo della tesi è quello di studiare ma soprattutto realizzare </w:t>
      </w:r>
      <w:r w:rsidR="001C7FE7" w:rsidRPr="001A531C">
        <w:rPr>
          <w:rFonts w:ascii="Times New Roman" w:hAnsi="Times New Roman" w:cs="Times New Roman"/>
        </w:rPr>
        <w:t xml:space="preserve">una interfaccia flessibile e adattabile </w:t>
      </w:r>
      <w:r w:rsidRPr="001A531C">
        <w:rPr>
          <w:rFonts w:ascii="Times New Roman" w:hAnsi="Times New Roman" w:cs="Times New Roman"/>
        </w:rPr>
        <w:t xml:space="preserve">applicando i metodi e le metodologie di ultima generazione di User Experience e User Interface (UX/UI) per favorire l’interazione tra </w:t>
      </w:r>
      <w:r w:rsidR="0039567E" w:rsidRPr="001A531C">
        <w:rPr>
          <w:rFonts w:ascii="Times New Roman" w:hAnsi="Times New Roman" w:cs="Times New Roman"/>
        </w:rPr>
        <w:t>il cittadino</w:t>
      </w:r>
      <w:r w:rsidR="001C7FE7" w:rsidRPr="001A531C">
        <w:rPr>
          <w:rFonts w:ascii="Times New Roman" w:hAnsi="Times New Roman" w:cs="Times New Roman"/>
        </w:rPr>
        <w:t xml:space="preserve"> e l’applicativo</w:t>
      </w:r>
      <w:r w:rsidRPr="001A531C">
        <w:rPr>
          <w:rFonts w:ascii="Times New Roman" w:hAnsi="Times New Roman" w:cs="Times New Roman"/>
        </w:rPr>
        <w:t>,</w:t>
      </w:r>
      <w:r w:rsidR="001C7FE7" w:rsidRPr="001A531C">
        <w:rPr>
          <w:rFonts w:ascii="Times New Roman" w:hAnsi="Times New Roman" w:cs="Times New Roman"/>
        </w:rPr>
        <w:t xml:space="preserve"> catturando in maniera rapida e intuitiva </w:t>
      </w:r>
      <w:r w:rsidR="0039567E" w:rsidRPr="001A531C">
        <w:rPr>
          <w:rFonts w:ascii="Times New Roman" w:hAnsi="Times New Roman" w:cs="Times New Roman"/>
        </w:rPr>
        <w:t>le idee della popolazione,</w:t>
      </w:r>
      <w:r w:rsidRPr="001A531C">
        <w:rPr>
          <w:rFonts w:ascii="Times New Roman" w:hAnsi="Times New Roman" w:cs="Times New Roman"/>
        </w:rPr>
        <w:t xml:space="preserve"> anticipando eventuali criticità </w:t>
      </w:r>
      <w:r w:rsidR="001C7FE7" w:rsidRPr="001A531C">
        <w:rPr>
          <w:rFonts w:ascii="Times New Roman" w:hAnsi="Times New Roman" w:cs="Times New Roman"/>
        </w:rPr>
        <w:t>nella comprensione delle pagine da un vasto numero di utenti</w:t>
      </w:r>
      <w:r w:rsidRPr="001A531C">
        <w:rPr>
          <w:rFonts w:ascii="Times New Roman" w:hAnsi="Times New Roman" w:cs="Times New Roman"/>
        </w:rPr>
        <w:t>.</w:t>
      </w:r>
      <w:r w:rsidR="001C7FE7" w:rsidRPr="001A531C">
        <w:rPr>
          <w:rFonts w:ascii="Times New Roman" w:hAnsi="Times New Roman" w:cs="Times New Roman"/>
        </w:rPr>
        <w:t xml:space="preserve"> </w:t>
      </w:r>
      <w:r w:rsidR="00380CE9" w:rsidRPr="001A531C">
        <w:rPr>
          <w:rFonts w:ascii="Times New Roman" w:hAnsi="Times New Roman" w:cs="Times New Roman"/>
        </w:rPr>
        <w:t>Inoltre,</w:t>
      </w:r>
      <w:r w:rsidR="001C7FE7" w:rsidRPr="001A531C">
        <w:rPr>
          <w:rFonts w:ascii="Times New Roman" w:hAnsi="Times New Roman" w:cs="Times New Roman"/>
        </w:rPr>
        <w:t xml:space="preserve"> le soluzioni dovranno essere testate con degli stress test di carico per evidenziare le migliori scelte in termini di efficienza ed efficacia tra FrontEnd e BackEnd.</w:t>
      </w:r>
    </w:p>
    <w:p w14:paraId="4782BECA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DE1795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C3BA4EA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1A531C">
        <w:rPr>
          <w:rFonts w:ascii="Times New Roman" w:hAnsi="Times New Roman" w:cs="Times New Roman"/>
          <w:b/>
          <w:bCs/>
          <w:u w:val="single"/>
        </w:rPr>
        <w:t>AMBITI E COMPETENZE PER TESI DI LAUREA</w:t>
      </w:r>
    </w:p>
    <w:p w14:paraId="27329387" w14:textId="77777777" w:rsidR="005E2658" w:rsidRPr="001A531C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5278CF" w14:textId="44893614" w:rsidR="005E2658" w:rsidRPr="001A531C" w:rsidRDefault="005E2658" w:rsidP="005E26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1A531C">
        <w:rPr>
          <w:rFonts w:ascii="Times New Roman" w:hAnsi="Times New Roman" w:cs="Times New Roman"/>
        </w:rPr>
        <w:t>AMBITO SVILUPPO MOBILE E WEB: WEB Responsive Design (HTML5, CSS3, JAVA</w:t>
      </w:r>
      <w:r w:rsidR="001C7FE7" w:rsidRPr="001A531C">
        <w:rPr>
          <w:rFonts w:ascii="Times New Roman" w:hAnsi="Times New Roman" w:cs="Times New Roman"/>
        </w:rPr>
        <w:t xml:space="preserve"> SpringBoot JSP</w:t>
      </w:r>
      <w:r w:rsidRPr="001A531C">
        <w:rPr>
          <w:rFonts w:ascii="Times New Roman" w:hAnsi="Times New Roman" w:cs="Times New Roman"/>
        </w:rPr>
        <w:t>) oppure APP native su sistemi, iOS, Android, Windows Mobile; Trattamento dati su database relazionali.</w:t>
      </w:r>
    </w:p>
    <w:p w14:paraId="2DF29512" w14:textId="34AEBEBA" w:rsidR="00D07601" w:rsidRPr="001A531C" w:rsidRDefault="00D07601" w:rsidP="005E2658">
      <w:pPr>
        <w:rPr>
          <w:rFonts w:ascii="Times New Roman" w:hAnsi="Times New Roman" w:cs="Times New Roman"/>
        </w:rPr>
      </w:pPr>
    </w:p>
    <w:sectPr w:rsidR="00D07601" w:rsidRPr="001A531C" w:rsidSect="001B71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5A2"/>
    <w:multiLevelType w:val="hybridMultilevel"/>
    <w:tmpl w:val="DB782762"/>
    <w:lvl w:ilvl="0" w:tplc="C18CA6F0">
      <w:numFmt w:val="bullet"/>
      <w:lvlText w:val="•"/>
      <w:lvlJc w:val="left"/>
      <w:pPr>
        <w:ind w:left="106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052"/>
    <w:multiLevelType w:val="hybridMultilevel"/>
    <w:tmpl w:val="AC5E43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770D"/>
    <w:multiLevelType w:val="hybridMultilevel"/>
    <w:tmpl w:val="F03E08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5753D"/>
    <w:multiLevelType w:val="hybridMultilevel"/>
    <w:tmpl w:val="094E4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B34EF"/>
    <w:multiLevelType w:val="hybridMultilevel"/>
    <w:tmpl w:val="FFD431D4"/>
    <w:lvl w:ilvl="0" w:tplc="C18CA6F0">
      <w:numFmt w:val="bullet"/>
      <w:lvlText w:val="•"/>
      <w:lvlJc w:val="left"/>
      <w:pPr>
        <w:ind w:left="70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1597B"/>
    <w:multiLevelType w:val="hybridMultilevel"/>
    <w:tmpl w:val="F3FE1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034EC"/>
    <w:multiLevelType w:val="hybridMultilevel"/>
    <w:tmpl w:val="96FA78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1"/>
    <w:rsid w:val="00057ECB"/>
    <w:rsid w:val="001A531C"/>
    <w:rsid w:val="001B7191"/>
    <w:rsid w:val="001C7FE7"/>
    <w:rsid w:val="002C3A83"/>
    <w:rsid w:val="003321EA"/>
    <w:rsid w:val="00380CE9"/>
    <w:rsid w:val="0039567E"/>
    <w:rsid w:val="00436133"/>
    <w:rsid w:val="00510701"/>
    <w:rsid w:val="00571083"/>
    <w:rsid w:val="005D1BA6"/>
    <w:rsid w:val="005D212F"/>
    <w:rsid w:val="005E2658"/>
    <w:rsid w:val="006F1DE3"/>
    <w:rsid w:val="006F4F03"/>
    <w:rsid w:val="00882BB1"/>
    <w:rsid w:val="008A4195"/>
    <w:rsid w:val="009F57DF"/>
    <w:rsid w:val="00A2330F"/>
    <w:rsid w:val="00A542CB"/>
    <w:rsid w:val="00A57264"/>
    <w:rsid w:val="00AE7E96"/>
    <w:rsid w:val="00B54933"/>
    <w:rsid w:val="00C81DB3"/>
    <w:rsid w:val="00D07601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8BB1"/>
  <w15:chartTrackingRefBased/>
  <w15:docId w15:val="{29851CF7-1F4F-4446-B79A-E6971105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2B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1D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Landolfo</dc:creator>
  <cp:keywords/>
  <dc:description/>
  <cp:lastModifiedBy>utente</cp:lastModifiedBy>
  <cp:revision>2</cp:revision>
  <dcterms:created xsi:type="dcterms:W3CDTF">2022-06-04T08:37:00Z</dcterms:created>
  <dcterms:modified xsi:type="dcterms:W3CDTF">2022-06-04T08:37:00Z</dcterms:modified>
</cp:coreProperties>
</file>